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AFBF7" w14:textId="5DC63EC0" w:rsidR="003455BE" w:rsidRPr="003455BE" w:rsidRDefault="003455BE" w:rsidP="003455BE">
      <w:pPr>
        <w:jc w:val="center"/>
        <w:rPr>
          <w:rFonts w:cstheme="minorHAnsi"/>
          <w:b/>
          <w:bCs/>
          <w:sz w:val="28"/>
          <w:szCs w:val="28"/>
        </w:rPr>
        <w:sectPr w:rsidR="003455BE" w:rsidRPr="003455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455BE">
        <w:rPr>
          <w:rFonts w:cstheme="minorHAnsi"/>
          <w:b/>
          <w:bCs/>
          <w:sz w:val="28"/>
          <w:szCs w:val="28"/>
        </w:rPr>
        <w:t xml:space="preserve">CM767 </w:t>
      </w:r>
      <w:r w:rsidR="0047502E" w:rsidRPr="003455BE">
        <w:rPr>
          <w:rFonts w:cstheme="minorHAnsi"/>
          <w:b/>
          <w:bCs/>
          <w:sz w:val="28"/>
          <w:szCs w:val="28"/>
        </w:rPr>
        <w:t>UPUTE</w:t>
      </w:r>
      <w:r w:rsidRPr="003455BE">
        <w:rPr>
          <w:rFonts w:cstheme="minorHAnsi"/>
          <w:b/>
          <w:bCs/>
          <w:sz w:val="28"/>
          <w:szCs w:val="28"/>
        </w:rPr>
        <w:t xml:space="preserve"> ZA KORIŠTENJE</w:t>
      </w:r>
    </w:p>
    <w:p w14:paraId="1C0A6F57" w14:textId="62A94C24" w:rsidR="003455BE" w:rsidRDefault="003455BE">
      <w:pPr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1E871935" wp14:editId="27D03E78">
            <wp:extent cx="2185670" cy="2880995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029" cy="289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64947" w14:textId="2C924347" w:rsidR="003455BE" w:rsidRPr="0072772C" w:rsidRDefault="003455BE">
      <w:pPr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022BC99F" wp14:editId="221ACE77">
            <wp:extent cx="2018030" cy="2881223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9497" cy="289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B582B" w14:textId="77777777" w:rsidR="003455BE" w:rsidRDefault="003455BE" w:rsidP="0047502E">
      <w:pPr>
        <w:pStyle w:val="Odlomakpopisa"/>
        <w:numPr>
          <w:ilvl w:val="0"/>
          <w:numId w:val="1"/>
        </w:numPr>
        <w:rPr>
          <w:rFonts w:cstheme="minorHAnsi"/>
        </w:rPr>
        <w:sectPr w:rsidR="003455BE" w:rsidSect="003455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49D1C0" w14:textId="77777777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>1. Remen</w:t>
      </w:r>
    </w:p>
    <w:p w14:paraId="0E0082C7" w14:textId="1925ADBD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>2. Povećajte glasnoću / sljedeć</w:t>
      </w:r>
      <w:r w:rsidRPr="003455BE">
        <w:rPr>
          <w:rFonts w:cstheme="minorHAnsi"/>
          <w:sz w:val="18"/>
          <w:szCs w:val="18"/>
        </w:rPr>
        <w:t>a</w:t>
      </w:r>
      <w:r w:rsidRPr="003455BE">
        <w:rPr>
          <w:rFonts w:cstheme="minorHAnsi"/>
          <w:sz w:val="18"/>
          <w:szCs w:val="18"/>
        </w:rPr>
        <w:t xml:space="preserve"> pjesmu</w:t>
      </w:r>
    </w:p>
    <w:p w14:paraId="44A5BF78" w14:textId="31703BCB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>3. Smanjite glasnoću / prethodn</w:t>
      </w:r>
      <w:r w:rsidRPr="003455BE">
        <w:rPr>
          <w:rFonts w:cstheme="minorHAnsi"/>
          <w:sz w:val="18"/>
          <w:szCs w:val="18"/>
        </w:rPr>
        <w:t>a</w:t>
      </w:r>
      <w:r w:rsidRPr="003455BE">
        <w:rPr>
          <w:rFonts w:cstheme="minorHAnsi"/>
          <w:sz w:val="18"/>
          <w:szCs w:val="18"/>
        </w:rPr>
        <w:t xml:space="preserve"> pjesmu</w:t>
      </w:r>
    </w:p>
    <w:p w14:paraId="25AF3AC2" w14:textId="77777777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>4. Bluetooth tipka</w:t>
      </w:r>
    </w:p>
    <w:p w14:paraId="4E6DE7FD" w14:textId="77777777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>5. Reprodukcija / pauza / odgovaranje na poziv / prekid veze / TWS</w:t>
      </w:r>
    </w:p>
    <w:p w14:paraId="6969A1A2" w14:textId="77777777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>6. Uključivanje / isključivanje napajanja, resetiranje, glasovni asistent</w:t>
      </w:r>
    </w:p>
    <w:p w14:paraId="146AC40F" w14:textId="39B2B376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>7. Indikator razine baterije</w:t>
      </w:r>
    </w:p>
    <w:p w14:paraId="5EF01EC2" w14:textId="77777777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 xml:space="preserve">8. Utor za </w:t>
      </w:r>
      <w:proofErr w:type="spellStart"/>
      <w:r w:rsidRPr="003455BE">
        <w:rPr>
          <w:rFonts w:cstheme="minorHAnsi"/>
          <w:sz w:val="18"/>
          <w:szCs w:val="18"/>
        </w:rPr>
        <w:t>MicroSD</w:t>
      </w:r>
      <w:proofErr w:type="spellEnd"/>
      <w:r w:rsidRPr="003455BE">
        <w:rPr>
          <w:rFonts w:cstheme="minorHAnsi"/>
          <w:sz w:val="18"/>
          <w:szCs w:val="18"/>
        </w:rPr>
        <w:t xml:space="preserve"> karticu</w:t>
      </w:r>
    </w:p>
    <w:p w14:paraId="3CD8D1DE" w14:textId="77777777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>9. 3,5 mm, ulazni priključak</w:t>
      </w:r>
    </w:p>
    <w:p w14:paraId="64F7FFDF" w14:textId="77777777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>10. Priključak za punjenje, USB-C</w:t>
      </w:r>
    </w:p>
    <w:p w14:paraId="19200021" w14:textId="77777777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>11. Mikrofon</w:t>
      </w:r>
    </w:p>
    <w:p w14:paraId="7BB1BDF6" w14:textId="77777777" w:rsidR="003455BE" w:rsidRPr="003455BE" w:rsidRDefault="003455BE" w:rsidP="00D43953">
      <w:pPr>
        <w:spacing w:after="0"/>
        <w:rPr>
          <w:rFonts w:cstheme="minorHAnsi"/>
          <w:sz w:val="18"/>
          <w:szCs w:val="18"/>
        </w:rPr>
      </w:pPr>
      <w:r w:rsidRPr="003455BE">
        <w:rPr>
          <w:rFonts w:cstheme="minorHAnsi"/>
          <w:sz w:val="18"/>
          <w:szCs w:val="18"/>
        </w:rPr>
        <w:t>12. Bluetooth LED indikator</w:t>
      </w:r>
    </w:p>
    <w:p w14:paraId="2C3578A0" w14:textId="77777777" w:rsidR="003455BE" w:rsidRDefault="003455BE" w:rsidP="003455BE">
      <w:pPr>
        <w:rPr>
          <w:rFonts w:cstheme="minorHAnsi"/>
        </w:rPr>
        <w:sectPr w:rsidR="003455BE" w:rsidSect="003455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CD18D9C" w14:textId="41E93F7D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Sigurnosne upute</w:t>
      </w:r>
    </w:p>
    <w:p w14:paraId="357CC12D" w14:textId="24B74894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1. Koristite samo uređaje za punjenje označene s 5 V kako biste izbjegli</w:t>
      </w:r>
      <w:r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oštećenje zvučnika.</w:t>
      </w:r>
    </w:p>
    <w:p w14:paraId="0E0BA947" w14:textId="77777777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2. Ne otvarajte zvučnik. To može oštetiti proizvod.</w:t>
      </w:r>
    </w:p>
    <w:p w14:paraId="7069B8AB" w14:textId="77777777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3. Ne pokušavajte sami popraviti proizvod.</w:t>
      </w:r>
    </w:p>
    <w:p w14:paraId="0E7FD419" w14:textId="15D8592E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 xml:space="preserve">4. Nikada ne postavljajte zvučnik blizu </w:t>
      </w:r>
      <w:r w:rsidRPr="00D43953">
        <w:rPr>
          <w:rFonts w:cstheme="minorHAnsi"/>
          <w:sz w:val="18"/>
          <w:szCs w:val="18"/>
        </w:rPr>
        <w:t xml:space="preserve">izvora </w:t>
      </w:r>
      <w:r w:rsidRPr="00D43953">
        <w:rPr>
          <w:rFonts w:cstheme="minorHAnsi"/>
          <w:sz w:val="18"/>
          <w:szCs w:val="18"/>
        </w:rPr>
        <w:t>visoke temperature.</w:t>
      </w:r>
    </w:p>
    <w:p w14:paraId="6DE986F4" w14:textId="21AD4013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Baterija zvučnika</w:t>
      </w:r>
    </w:p>
    <w:p w14:paraId="32EB381A" w14:textId="77777777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 xml:space="preserve">Ugrađena </w:t>
      </w:r>
      <w:proofErr w:type="spellStart"/>
      <w:r w:rsidRPr="00D43953">
        <w:rPr>
          <w:rFonts w:cstheme="minorHAnsi"/>
          <w:sz w:val="18"/>
          <w:szCs w:val="18"/>
        </w:rPr>
        <w:t>punjiva</w:t>
      </w:r>
      <w:proofErr w:type="spellEnd"/>
      <w:r w:rsidRPr="00D43953">
        <w:rPr>
          <w:rFonts w:cstheme="minorHAnsi"/>
          <w:sz w:val="18"/>
          <w:szCs w:val="18"/>
        </w:rPr>
        <w:t xml:space="preserve"> baterija napaja zvučnik.</w:t>
      </w:r>
    </w:p>
    <w:p w14:paraId="04D401DC" w14:textId="77777777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Punjenje</w:t>
      </w:r>
    </w:p>
    <w:p w14:paraId="112E6059" w14:textId="5B2CD67E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Spojite isporučeni kabel za punjenje na ulaz za punjenje</w:t>
      </w:r>
      <w:r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i na USB priključak na računalu ili USB punjač.</w:t>
      </w:r>
      <w:r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LED diode počinju treptati tijekom punjenja, a zatim</w:t>
      </w:r>
      <w:r w:rsidRPr="00D43953">
        <w:rPr>
          <w:rFonts w:cstheme="minorHAnsi"/>
          <w:sz w:val="18"/>
          <w:szCs w:val="18"/>
        </w:rPr>
        <w:t xml:space="preserve"> se </w:t>
      </w:r>
      <w:r w:rsidRPr="00D43953">
        <w:rPr>
          <w:rFonts w:cstheme="minorHAnsi"/>
          <w:sz w:val="18"/>
          <w:szCs w:val="18"/>
        </w:rPr>
        <w:t>mijenja</w:t>
      </w:r>
      <w:r w:rsidRPr="00D43953">
        <w:rPr>
          <w:rFonts w:cstheme="minorHAnsi"/>
          <w:sz w:val="18"/>
          <w:szCs w:val="18"/>
        </w:rPr>
        <w:t>ju</w:t>
      </w:r>
      <w:r w:rsidRPr="00D43953">
        <w:rPr>
          <w:rFonts w:cstheme="minorHAnsi"/>
          <w:sz w:val="18"/>
          <w:szCs w:val="18"/>
        </w:rPr>
        <w:t xml:space="preserve"> u </w:t>
      </w:r>
      <w:r w:rsidRPr="00D43953">
        <w:rPr>
          <w:rFonts w:cstheme="minorHAnsi"/>
          <w:sz w:val="18"/>
          <w:szCs w:val="18"/>
        </w:rPr>
        <w:t xml:space="preserve">stabilnu </w:t>
      </w:r>
      <w:r w:rsidRPr="00D43953">
        <w:rPr>
          <w:rFonts w:cstheme="minorHAnsi"/>
          <w:sz w:val="18"/>
          <w:szCs w:val="18"/>
        </w:rPr>
        <w:t>bijelu. Kad sve 4 LED diode</w:t>
      </w:r>
      <w:r w:rsidRPr="00D43953">
        <w:rPr>
          <w:rFonts w:cstheme="minorHAnsi"/>
          <w:sz w:val="18"/>
          <w:szCs w:val="18"/>
        </w:rPr>
        <w:t xml:space="preserve"> svijetle</w:t>
      </w:r>
      <w:r w:rsidRPr="00D43953">
        <w:rPr>
          <w:rFonts w:cstheme="minorHAnsi"/>
          <w:sz w:val="18"/>
          <w:szCs w:val="18"/>
        </w:rPr>
        <w:t xml:space="preserve">, tada </w:t>
      </w:r>
      <w:r w:rsidRPr="00D43953">
        <w:rPr>
          <w:rFonts w:cstheme="minorHAnsi"/>
          <w:sz w:val="18"/>
          <w:szCs w:val="18"/>
        </w:rPr>
        <w:t xml:space="preserve">je </w:t>
      </w:r>
      <w:r w:rsidRPr="00D43953">
        <w:rPr>
          <w:rFonts w:cstheme="minorHAnsi"/>
          <w:sz w:val="18"/>
          <w:szCs w:val="18"/>
        </w:rPr>
        <w:t>zvučnik potpuno napunjen.</w:t>
      </w:r>
    </w:p>
    <w:p w14:paraId="3B32F233" w14:textId="77777777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Bluetooth</w:t>
      </w:r>
    </w:p>
    <w:p w14:paraId="2133B348" w14:textId="484D4370" w:rsidR="00D43953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Domet Bluetooth-a je do 10 metara.</w:t>
      </w:r>
      <w:r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Prepreke između ovog proizvoda i Bluetooth</w:t>
      </w:r>
      <w:r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uređaj</w:t>
      </w:r>
      <w:r w:rsidRPr="00D43953">
        <w:rPr>
          <w:rFonts w:cstheme="minorHAnsi"/>
          <w:sz w:val="18"/>
          <w:szCs w:val="18"/>
        </w:rPr>
        <w:t>a</w:t>
      </w:r>
      <w:r w:rsidRPr="00D43953">
        <w:rPr>
          <w:rFonts w:cstheme="minorHAnsi"/>
          <w:sz w:val="18"/>
          <w:szCs w:val="18"/>
        </w:rPr>
        <w:t xml:space="preserve"> može smanjiti domet.</w:t>
      </w:r>
      <w:r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Držite uređaj dalje od bilo kojih drugih elektroničkih uređaja</w:t>
      </w:r>
      <w:r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koji mogu uzrokovati smetnje.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Kratkim pritiskom na Bluetooth tipku prebacuje se između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 xml:space="preserve">Bluetooth, 3,5 mm i </w:t>
      </w:r>
      <w:proofErr w:type="spellStart"/>
      <w:r w:rsidRPr="00D43953">
        <w:rPr>
          <w:rFonts w:cstheme="minorHAnsi"/>
          <w:sz w:val="18"/>
          <w:szCs w:val="18"/>
        </w:rPr>
        <w:t>MicroSD</w:t>
      </w:r>
      <w:proofErr w:type="spellEnd"/>
      <w:r w:rsidR="00BF0D3F" w:rsidRPr="00D43953">
        <w:rPr>
          <w:rFonts w:cstheme="minorHAnsi"/>
          <w:sz w:val="18"/>
          <w:szCs w:val="18"/>
        </w:rPr>
        <w:t xml:space="preserve"> moda rada</w:t>
      </w:r>
      <w:r w:rsidRPr="00D43953">
        <w:rPr>
          <w:rFonts w:cstheme="minorHAnsi"/>
          <w:sz w:val="18"/>
          <w:szCs w:val="18"/>
        </w:rPr>
        <w:t>.</w:t>
      </w:r>
    </w:p>
    <w:p w14:paraId="20F200F8" w14:textId="6B93D3DD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Gumb za napajanje</w:t>
      </w:r>
    </w:p>
    <w:p w14:paraId="2D4A8A3A" w14:textId="75A59FAA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Pritisnite i držite tipku za uključivanje oko 3 sekunde d</w:t>
      </w:r>
      <w:r w:rsidR="00BF0D3F" w:rsidRPr="00D43953">
        <w:rPr>
          <w:rFonts w:cstheme="minorHAnsi"/>
          <w:sz w:val="18"/>
          <w:szCs w:val="18"/>
        </w:rPr>
        <w:t xml:space="preserve">a </w:t>
      </w:r>
      <w:r w:rsidRPr="00D43953">
        <w:rPr>
          <w:rFonts w:cstheme="minorHAnsi"/>
          <w:sz w:val="18"/>
          <w:szCs w:val="18"/>
        </w:rPr>
        <w:t>uključite ili isključite zvučnik.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Bluetooth LED trepće za potvrdu</w:t>
      </w:r>
      <w:r w:rsidR="00BF0D3F" w:rsidRPr="00D43953">
        <w:rPr>
          <w:rFonts w:cstheme="minorHAnsi"/>
          <w:sz w:val="18"/>
          <w:szCs w:val="18"/>
        </w:rPr>
        <w:t xml:space="preserve"> za spajanje</w:t>
      </w:r>
      <w:r w:rsidRPr="00D43953">
        <w:rPr>
          <w:rFonts w:cstheme="minorHAnsi"/>
          <w:sz w:val="18"/>
          <w:szCs w:val="18"/>
        </w:rPr>
        <w:t xml:space="preserve">. 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Zvučnik će se automatski isključiti nakon 10 minute neaktivnosti.</w:t>
      </w:r>
    </w:p>
    <w:p w14:paraId="1FA5AFD5" w14:textId="77777777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Glasovni asistent</w:t>
      </w:r>
    </w:p>
    <w:p w14:paraId="0B490751" w14:textId="7D49F6F6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Kratkim pritiskom na tipku za napajanje aktivirate glas</w:t>
      </w:r>
      <w:r w:rsidR="00BF0D3F" w:rsidRPr="00D43953">
        <w:rPr>
          <w:rFonts w:cstheme="minorHAnsi"/>
          <w:sz w:val="18"/>
          <w:szCs w:val="18"/>
        </w:rPr>
        <w:t>ovnog pomoćnika</w:t>
      </w:r>
      <w:r w:rsidRPr="00D43953">
        <w:rPr>
          <w:rFonts w:cstheme="minorHAnsi"/>
          <w:sz w:val="18"/>
          <w:szCs w:val="18"/>
        </w:rPr>
        <w:t>. Surađuje s glasovnim asistentom Siri i Huawei.</w:t>
      </w:r>
    </w:p>
    <w:p w14:paraId="4C98D1D9" w14:textId="77777777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Spojite zvučnik</w:t>
      </w:r>
    </w:p>
    <w:p w14:paraId="6B442B83" w14:textId="5233DD94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lastRenderedPageBreak/>
        <w:t>Uključite zvučnik. Na</w:t>
      </w:r>
      <w:r w:rsidR="00BF0D3F" w:rsidRPr="00D43953">
        <w:rPr>
          <w:rFonts w:cstheme="minorHAnsi"/>
          <w:sz w:val="18"/>
          <w:szCs w:val="18"/>
        </w:rPr>
        <w:t xml:space="preserve"> svom</w:t>
      </w:r>
      <w:r w:rsidRPr="00D43953">
        <w:rPr>
          <w:rFonts w:cstheme="minorHAnsi"/>
          <w:sz w:val="18"/>
          <w:szCs w:val="18"/>
        </w:rPr>
        <w:t xml:space="preserve"> uređaju potražite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Bluetooth uređa</w:t>
      </w:r>
      <w:r w:rsidR="00BF0D3F" w:rsidRPr="00D43953">
        <w:rPr>
          <w:rFonts w:cstheme="minorHAnsi"/>
          <w:sz w:val="18"/>
          <w:szCs w:val="18"/>
        </w:rPr>
        <w:t>je</w:t>
      </w:r>
      <w:r w:rsidRPr="00D43953">
        <w:rPr>
          <w:rFonts w:cstheme="minorHAnsi"/>
          <w:sz w:val="18"/>
          <w:szCs w:val="18"/>
        </w:rPr>
        <w:t>.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Odaberite zvučnik sa popisa.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 xml:space="preserve">Zvučnik će se oglasiti zvukom kad </w:t>
      </w:r>
      <w:r w:rsidR="00BF0D3F" w:rsidRPr="00D43953">
        <w:rPr>
          <w:rFonts w:cstheme="minorHAnsi"/>
          <w:sz w:val="18"/>
          <w:szCs w:val="18"/>
        </w:rPr>
        <w:t xml:space="preserve">je </w:t>
      </w:r>
      <w:r w:rsidRPr="00D43953">
        <w:rPr>
          <w:rFonts w:cstheme="minorHAnsi"/>
          <w:sz w:val="18"/>
          <w:szCs w:val="18"/>
        </w:rPr>
        <w:t>veza uspješna. Bluetooth LED se mijenja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na statičko svjetlo.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 xml:space="preserve">Samo jedan Bluetooth uređaj može se povezati </w:t>
      </w:r>
      <w:r w:rsidR="00BF0D3F" w:rsidRPr="00D43953">
        <w:rPr>
          <w:rFonts w:cstheme="minorHAnsi"/>
          <w:sz w:val="18"/>
          <w:szCs w:val="18"/>
        </w:rPr>
        <w:t xml:space="preserve">u </w:t>
      </w:r>
      <w:r w:rsidRPr="00D43953">
        <w:rPr>
          <w:rFonts w:cstheme="minorHAnsi"/>
          <w:sz w:val="18"/>
          <w:szCs w:val="18"/>
        </w:rPr>
        <w:t>isto vrijeme.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Ako na zvučnik želite spojiti drugi uređaj,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prvo od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spojite trenutni.</w:t>
      </w:r>
    </w:p>
    <w:p w14:paraId="3146310F" w14:textId="2AC868A9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Od</w:t>
      </w:r>
      <w:r w:rsidR="00BF0D3F" w:rsidRPr="00D43953">
        <w:rPr>
          <w:rFonts w:cstheme="minorHAnsi"/>
          <w:b/>
          <w:bCs/>
          <w:sz w:val="18"/>
          <w:szCs w:val="18"/>
        </w:rPr>
        <w:t xml:space="preserve"> </w:t>
      </w:r>
      <w:r w:rsidRPr="00D43953">
        <w:rPr>
          <w:rFonts w:cstheme="minorHAnsi"/>
          <w:b/>
          <w:bCs/>
          <w:sz w:val="18"/>
          <w:szCs w:val="18"/>
        </w:rPr>
        <w:t>spojite zvučnik</w:t>
      </w:r>
    </w:p>
    <w:p w14:paraId="077BEFD4" w14:textId="77777777" w:rsidR="00BF0D3F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 xml:space="preserve">Na uređaju </w:t>
      </w:r>
      <w:r w:rsidR="00BF0D3F" w:rsidRPr="00D43953">
        <w:rPr>
          <w:rFonts w:cstheme="minorHAnsi"/>
          <w:sz w:val="18"/>
          <w:szCs w:val="18"/>
        </w:rPr>
        <w:t>prekinite</w:t>
      </w:r>
      <w:r w:rsidRPr="00D43953">
        <w:rPr>
          <w:rFonts w:cstheme="minorHAnsi"/>
          <w:sz w:val="18"/>
          <w:szCs w:val="18"/>
        </w:rPr>
        <w:t xml:space="preserve"> Bluetooth vezu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sa zvučnikom. Ili pritisnite i držite Bluetooth tipku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oko 3 sekunde.</w:t>
      </w:r>
      <w:r w:rsidR="00BF0D3F" w:rsidRPr="00D43953">
        <w:rPr>
          <w:rFonts w:cstheme="minorHAnsi"/>
          <w:sz w:val="18"/>
          <w:szCs w:val="18"/>
        </w:rPr>
        <w:t xml:space="preserve"> </w:t>
      </w:r>
    </w:p>
    <w:p w14:paraId="05EFCE47" w14:textId="3B2EA4FA" w:rsidR="00BF0D3F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Ponovno spojite zvučni</w:t>
      </w:r>
      <w:r w:rsidR="00BF0D3F" w:rsidRPr="00D43953">
        <w:rPr>
          <w:rFonts w:cstheme="minorHAnsi"/>
          <w:b/>
          <w:bCs/>
          <w:sz w:val="18"/>
          <w:szCs w:val="18"/>
        </w:rPr>
        <w:t xml:space="preserve">k </w:t>
      </w:r>
    </w:p>
    <w:p w14:paraId="59FCB612" w14:textId="4849BBD0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Neki Bluetooth uređaji podržavaju automatsk</w:t>
      </w:r>
      <w:r w:rsidR="00BF0D3F" w:rsidRPr="00D43953">
        <w:rPr>
          <w:rFonts w:cstheme="minorHAnsi"/>
          <w:sz w:val="18"/>
          <w:szCs w:val="18"/>
        </w:rPr>
        <w:t xml:space="preserve">o </w:t>
      </w:r>
      <w:r w:rsidRPr="00D43953">
        <w:rPr>
          <w:rFonts w:cstheme="minorHAnsi"/>
          <w:sz w:val="18"/>
          <w:szCs w:val="18"/>
        </w:rPr>
        <w:t>ponovno povezivanje, s tim uređajima će zvučnik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automatski ponovno povezati.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Zvučnik se neće automatski ponovo povezati na uređajima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koji ne podržava</w:t>
      </w:r>
      <w:r w:rsidR="00BF0D3F" w:rsidRPr="00D43953">
        <w:rPr>
          <w:rFonts w:cstheme="minorHAnsi"/>
          <w:sz w:val="18"/>
          <w:szCs w:val="18"/>
        </w:rPr>
        <w:t>ju</w:t>
      </w:r>
      <w:r w:rsidRPr="00D43953">
        <w:rPr>
          <w:rFonts w:cstheme="minorHAnsi"/>
          <w:sz w:val="18"/>
          <w:szCs w:val="18"/>
        </w:rPr>
        <w:t xml:space="preserve"> automatsko ponovno spajanje.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Pritisnite i držite Bluetooth tipku oko 3 sekunde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za povezivanje s posljednjim od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spojenim uređajem.</w:t>
      </w:r>
    </w:p>
    <w:p w14:paraId="4EE1AA4D" w14:textId="77777777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Funkcionalnost gumba za reprodukciju</w:t>
      </w:r>
    </w:p>
    <w:p w14:paraId="74E58624" w14:textId="2624D622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Reprodukcija / pauza / odgovaranje na dolazni poziv / završetak poziva = krat</w:t>
      </w:r>
      <w:r w:rsidR="00BF0D3F" w:rsidRPr="00D43953">
        <w:rPr>
          <w:rFonts w:cstheme="minorHAnsi"/>
          <w:sz w:val="18"/>
          <w:szCs w:val="18"/>
        </w:rPr>
        <w:t xml:space="preserve">ko </w:t>
      </w:r>
      <w:r w:rsidRPr="00D43953">
        <w:rPr>
          <w:rFonts w:cstheme="minorHAnsi"/>
          <w:sz w:val="18"/>
          <w:szCs w:val="18"/>
        </w:rPr>
        <w:t>pritisnite gumb za reprodukciju.</w:t>
      </w:r>
    </w:p>
    <w:p w14:paraId="601C9798" w14:textId="7FC7D697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Tijekom dolaznog poziva pritisnite i držite tipku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="00BF0D3F" w:rsidRPr="00D43953">
        <w:rPr>
          <w:rFonts w:cstheme="minorHAnsi"/>
          <w:sz w:val="18"/>
          <w:szCs w:val="18"/>
        </w:rPr>
        <w:t>za reprodukciju</w:t>
      </w:r>
      <w:r w:rsidR="00BF0D3F" w:rsidRPr="00D43953">
        <w:rPr>
          <w:rFonts w:cstheme="minorHAnsi"/>
          <w:sz w:val="18"/>
          <w:szCs w:val="18"/>
        </w:rPr>
        <w:t xml:space="preserve"> 2 sekunde</w:t>
      </w:r>
      <w:r w:rsidRPr="00D43953">
        <w:rPr>
          <w:rFonts w:cstheme="minorHAnsi"/>
          <w:sz w:val="18"/>
          <w:szCs w:val="18"/>
        </w:rPr>
        <w:t xml:space="preserve"> </w:t>
      </w:r>
      <w:r w:rsidR="00BF0D3F" w:rsidRPr="00D43953">
        <w:rPr>
          <w:rFonts w:cstheme="minorHAnsi"/>
          <w:sz w:val="18"/>
          <w:szCs w:val="18"/>
        </w:rPr>
        <w:t>kako bi odbili</w:t>
      </w:r>
      <w:r w:rsidRPr="00D43953">
        <w:rPr>
          <w:rFonts w:cstheme="minorHAnsi"/>
          <w:sz w:val="18"/>
          <w:szCs w:val="18"/>
        </w:rPr>
        <w:t xml:space="preserve"> poziv.</w:t>
      </w:r>
    </w:p>
    <w:p w14:paraId="43F089C5" w14:textId="77777777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Tijekom poziva razgovarate putem mikrofona zvučnika.</w:t>
      </w:r>
    </w:p>
    <w:p w14:paraId="67C3B9A4" w14:textId="6E3BB8E4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Pritisnite i držite tipku za reprodukciju dvije sekunde da biste se povezali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 xml:space="preserve">ili </w:t>
      </w:r>
      <w:r w:rsidR="00BF0D3F" w:rsidRPr="00D43953">
        <w:rPr>
          <w:rFonts w:cstheme="minorHAnsi"/>
          <w:sz w:val="18"/>
          <w:szCs w:val="18"/>
        </w:rPr>
        <w:t>od spojili</w:t>
      </w:r>
      <w:r w:rsidRPr="00D43953">
        <w:rPr>
          <w:rFonts w:cstheme="minorHAnsi"/>
          <w:sz w:val="18"/>
          <w:szCs w:val="18"/>
        </w:rPr>
        <w:t xml:space="preserve"> TWS.</w:t>
      </w:r>
    </w:p>
    <w:p w14:paraId="5AB5B500" w14:textId="77777777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Ponovno biranje zadnjeg poziva = Dvaput pritisnite gumb za reprodukciju.</w:t>
      </w:r>
    </w:p>
    <w:p w14:paraId="4065A6C5" w14:textId="758594C0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Pritisnite i držite tipku za reprodukciju 8 sekundi da biste resetirali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 xml:space="preserve">zvučnik i </w:t>
      </w:r>
      <w:r w:rsidR="00BF0D3F" w:rsidRPr="00D43953">
        <w:rPr>
          <w:rFonts w:cstheme="minorHAnsi"/>
          <w:sz w:val="18"/>
          <w:szCs w:val="18"/>
        </w:rPr>
        <w:t>isključili</w:t>
      </w:r>
      <w:r w:rsidRPr="00D43953">
        <w:rPr>
          <w:rFonts w:cstheme="minorHAnsi"/>
          <w:sz w:val="18"/>
          <w:szCs w:val="18"/>
        </w:rPr>
        <w:t xml:space="preserve"> ga.</w:t>
      </w:r>
    </w:p>
    <w:p w14:paraId="16BBB1FB" w14:textId="77777777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Promijenite glasnoću i pjesmu</w:t>
      </w:r>
    </w:p>
    <w:p w14:paraId="6D94B6DC" w14:textId="79F84775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Prilikom slušanja glazbe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Povećajte glasnoću: Kratko pritisnite tipku “+”.</w:t>
      </w:r>
    </w:p>
    <w:p w14:paraId="7D37FAFF" w14:textId="77777777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Smanjite glasnoću: Kratko pritisnite tipku “-”.</w:t>
      </w:r>
    </w:p>
    <w:p w14:paraId="67A50A30" w14:textId="77777777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Prethodna pjesma: Dugo pritisnite gumb "-".</w:t>
      </w:r>
    </w:p>
    <w:p w14:paraId="4184AF86" w14:textId="77777777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Sljedeća pjesma: Dugo pritisnite tipku “+”.</w:t>
      </w:r>
    </w:p>
    <w:p w14:paraId="1A4E8A96" w14:textId="77777777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Priključak audio kabela</w:t>
      </w:r>
    </w:p>
    <w:p w14:paraId="20B48107" w14:textId="3E8CF995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Uključite zvučnik.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Spojite 3,5 mm audio kabel na zvučnik i</w:t>
      </w:r>
      <w:r w:rsidR="00BF0D3F" w:rsidRPr="00D43953">
        <w:rPr>
          <w:rFonts w:cstheme="minorHAnsi"/>
          <w:sz w:val="18"/>
          <w:szCs w:val="18"/>
        </w:rPr>
        <w:t xml:space="preserve"> svoj</w:t>
      </w:r>
      <w:r w:rsidRPr="00D43953">
        <w:rPr>
          <w:rFonts w:cstheme="minorHAnsi"/>
          <w:sz w:val="18"/>
          <w:szCs w:val="18"/>
        </w:rPr>
        <w:t xml:space="preserve"> uređaj.</w:t>
      </w:r>
      <w:r w:rsidR="00BF0D3F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Zvučnik je sada povezan s vašim uređajem.</w:t>
      </w:r>
    </w:p>
    <w:p w14:paraId="1DAD5122" w14:textId="77777777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proofErr w:type="spellStart"/>
      <w:r w:rsidRPr="00D43953">
        <w:rPr>
          <w:rFonts w:cstheme="minorHAnsi"/>
          <w:b/>
          <w:bCs/>
          <w:sz w:val="18"/>
          <w:szCs w:val="18"/>
        </w:rPr>
        <w:t>MicroSD</w:t>
      </w:r>
      <w:proofErr w:type="spellEnd"/>
    </w:p>
    <w:p w14:paraId="49A92085" w14:textId="75D3A535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 xml:space="preserve">Umetnite </w:t>
      </w:r>
      <w:proofErr w:type="spellStart"/>
      <w:r w:rsidRPr="00D43953">
        <w:rPr>
          <w:rFonts w:cstheme="minorHAnsi"/>
          <w:sz w:val="18"/>
          <w:szCs w:val="18"/>
        </w:rPr>
        <w:t>MicroSD</w:t>
      </w:r>
      <w:proofErr w:type="spellEnd"/>
      <w:r w:rsidRPr="00D43953">
        <w:rPr>
          <w:rFonts w:cstheme="minorHAnsi"/>
          <w:sz w:val="18"/>
          <w:szCs w:val="18"/>
        </w:rPr>
        <w:t xml:space="preserve"> karticu i uključite zvučnik </w:t>
      </w:r>
      <w:r w:rsidR="00BF0D3F" w:rsidRPr="00D43953">
        <w:rPr>
          <w:rFonts w:cstheme="minorHAnsi"/>
          <w:sz w:val="18"/>
          <w:szCs w:val="18"/>
        </w:rPr>
        <w:t xml:space="preserve">kako bi reproducirali </w:t>
      </w:r>
      <w:r w:rsidRPr="00D43953">
        <w:rPr>
          <w:rFonts w:cstheme="minorHAnsi"/>
          <w:sz w:val="18"/>
          <w:szCs w:val="18"/>
        </w:rPr>
        <w:t>muziku</w:t>
      </w:r>
      <w:r w:rsidR="00BF0D3F" w:rsidRPr="00D43953">
        <w:rPr>
          <w:rFonts w:cstheme="minorHAnsi"/>
          <w:sz w:val="18"/>
          <w:szCs w:val="18"/>
        </w:rPr>
        <w:t xml:space="preserve"> sa kartice</w:t>
      </w:r>
      <w:r w:rsidRPr="00D43953">
        <w:rPr>
          <w:rFonts w:cstheme="minorHAnsi"/>
          <w:sz w:val="18"/>
          <w:szCs w:val="18"/>
        </w:rPr>
        <w:t>.</w:t>
      </w:r>
    </w:p>
    <w:p w14:paraId="78515A4A" w14:textId="27CCCC76" w:rsidR="003455BE" w:rsidRPr="00D43953" w:rsidRDefault="008C2322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TWS funkcija</w:t>
      </w:r>
    </w:p>
    <w:p w14:paraId="36F9B523" w14:textId="68D58704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Ovaj zvučnik podržava TWS (</w:t>
      </w:r>
      <w:proofErr w:type="spellStart"/>
      <w:r w:rsidRPr="00D43953">
        <w:rPr>
          <w:rFonts w:cstheme="minorHAnsi"/>
          <w:sz w:val="18"/>
          <w:szCs w:val="18"/>
        </w:rPr>
        <w:t>True</w:t>
      </w:r>
      <w:proofErr w:type="spellEnd"/>
      <w:r w:rsidRPr="00D43953">
        <w:rPr>
          <w:rFonts w:cstheme="minorHAnsi"/>
          <w:sz w:val="18"/>
          <w:szCs w:val="18"/>
        </w:rPr>
        <w:t xml:space="preserve"> Wireless </w:t>
      </w:r>
      <w:proofErr w:type="spellStart"/>
      <w:r w:rsidRPr="00D43953">
        <w:rPr>
          <w:rFonts w:cstheme="minorHAnsi"/>
          <w:sz w:val="18"/>
          <w:szCs w:val="18"/>
        </w:rPr>
        <w:t>Sound</w:t>
      </w:r>
      <w:proofErr w:type="spellEnd"/>
      <w:r w:rsidRPr="00D43953">
        <w:rPr>
          <w:rFonts w:cstheme="minorHAnsi"/>
          <w:sz w:val="18"/>
          <w:szCs w:val="18"/>
        </w:rPr>
        <w:t>)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funkcionalnost. To znači da se dva zvučnika mogu upariti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međusobno i funkcioniraju kao 2.0 bežični zvučni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sustav.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 xml:space="preserve">Da biste koristili </w:t>
      </w:r>
      <w:r w:rsidR="008C2322" w:rsidRPr="00D43953">
        <w:rPr>
          <w:rFonts w:cstheme="minorHAnsi"/>
          <w:sz w:val="18"/>
          <w:szCs w:val="18"/>
        </w:rPr>
        <w:t>TWS</w:t>
      </w:r>
      <w:r w:rsidRPr="00D43953">
        <w:rPr>
          <w:rFonts w:cstheme="minorHAnsi"/>
          <w:sz w:val="18"/>
          <w:szCs w:val="18"/>
        </w:rPr>
        <w:t>, morate imati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2 komada istog</w:t>
      </w:r>
      <w:r w:rsidR="008C2322" w:rsidRPr="00D43953">
        <w:rPr>
          <w:rFonts w:cstheme="minorHAnsi"/>
          <w:sz w:val="18"/>
          <w:szCs w:val="18"/>
        </w:rPr>
        <w:t xml:space="preserve"> modela</w:t>
      </w:r>
      <w:r w:rsidRPr="00D43953">
        <w:rPr>
          <w:rFonts w:cstheme="minorHAnsi"/>
          <w:sz w:val="18"/>
          <w:szCs w:val="18"/>
        </w:rPr>
        <w:t xml:space="preserve"> zvučnika</w:t>
      </w:r>
      <w:r w:rsidR="008C2322" w:rsidRPr="00D43953">
        <w:rPr>
          <w:rFonts w:cstheme="minorHAnsi"/>
          <w:sz w:val="18"/>
          <w:szCs w:val="18"/>
        </w:rPr>
        <w:t xml:space="preserve"> „</w:t>
      </w:r>
      <w:r w:rsidRPr="00D43953">
        <w:rPr>
          <w:rFonts w:cstheme="minorHAnsi"/>
          <w:sz w:val="18"/>
          <w:szCs w:val="18"/>
        </w:rPr>
        <w:t>CM767</w:t>
      </w:r>
      <w:r w:rsidR="008C2322" w:rsidRPr="00D43953">
        <w:rPr>
          <w:rFonts w:cstheme="minorHAnsi"/>
          <w:sz w:val="18"/>
          <w:szCs w:val="18"/>
        </w:rPr>
        <w:t>“.</w:t>
      </w:r>
    </w:p>
    <w:p w14:paraId="24A6D92E" w14:textId="77777777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Povezivanje:</w:t>
      </w:r>
    </w:p>
    <w:p w14:paraId="3B0521EA" w14:textId="1DB1DA26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1:</w:t>
      </w:r>
      <w:r w:rsidRPr="00D43953">
        <w:rPr>
          <w:rFonts w:cstheme="minorHAnsi"/>
          <w:sz w:val="18"/>
          <w:szCs w:val="18"/>
        </w:rPr>
        <w:t xml:space="preserve"> Uključite oba zvučnika. Oba zvučnika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nisu povezani s bilo kojim uređajem putem Bluetootha.</w:t>
      </w:r>
    </w:p>
    <w:p w14:paraId="183FE658" w14:textId="12007558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2:</w:t>
      </w:r>
      <w:r w:rsidRPr="00D43953">
        <w:rPr>
          <w:rFonts w:cstheme="minorHAnsi"/>
          <w:sz w:val="18"/>
          <w:szCs w:val="18"/>
        </w:rPr>
        <w:t xml:space="preserve"> Pritisnite i držite gumb za reprodukciju / pauzu na jednom od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zvučnika oko 2 sekunde ili dok ne čujete ton.</w:t>
      </w:r>
      <w:r w:rsidR="008C2322" w:rsidRPr="00D43953">
        <w:rPr>
          <w:rFonts w:cstheme="minorHAnsi"/>
          <w:sz w:val="18"/>
          <w:szCs w:val="18"/>
        </w:rPr>
        <w:t xml:space="preserve"> Onaj zvučnik na kojemu ste pritisnuli tipku postaje glavni zvučnik</w:t>
      </w:r>
    </w:p>
    <w:p w14:paraId="2FE3930D" w14:textId="39D7B533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3</w:t>
      </w:r>
      <w:r w:rsidRPr="00D43953">
        <w:rPr>
          <w:rFonts w:cstheme="minorHAnsi"/>
          <w:sz w:val="18"/>
          <w:szCs w:val="18"/>
        </w:rPr>
        <w:t xml:space="preserve">: </w:t>
      </w:r>
      <w:r w:rsidR="008C2322" w:rsidRPr="00D43953">
        <w:rPr>
          <w:rFonts w:cstheme="minorHAnsi"/>
          <w:sz w:val="18"/>
          <w:szCs w:val="18"/>
        </w:rPr>
        <w:t>P</w:t>
      </w:r>
      <w:r w:rsidRPr="00D43953">
        <w:rPr>
          <w:rFonts w:cstheme="minorHAnsi"/>
          <w:sz w:val="18"/>
          <w:szCs w:val="18"/>
        </w:rPr>
        <w:t>ustite gumb Reproduciraj / Pauziraj. Može potrajati nekoliko</w:t>
      </w:r>
      <w:r w:rsidR="008C2322" w:rsidRPr="00D43953">
        <w:rPr>
          <w:rFonts w:cstheme="minorHAnsi"/>
          <w:sz w:val="18"/>
          <w:szCs w:val="18"/>
        </w:rPr>
        <w:t xml:space="preserve"> par</w:t>
      </w:r>
      <w:r w:rsidRPr="00D43953">
        <w:rPr>
          <w:rFonts w:cstheme="minorHAnsi"/>
          <w:sz w:val="18"/>
          <w:szCs w:val="18"/>
        </w:rPr>
        <w:t xml:space="preserve"> sekundi prije nego što se zvučnici povežu </w:t>
      </w:r>
      <w:r w:rsidR="008C2322" w:rsidRPr="00D43953">
        <w:rPr>
          <w:rFonts w:cstheme="minorHAnsi"/>
          <w:sz w:val="18"/>
          <w:szCs w:val="18"/>
        </w:rPr>
        <w:t>jedan s drugim</w:t>
      </w:r>
      <w:r w:rsidRPr="00D43953">
        <w:rPr>
          <w:rFonts w:cstheme="minorHAnsi"/>
          <w:sz w:val="18"/>
          <w:szCs w:val="18"/>
        </w:rPr>
        <w:t xml:space="preserve">. Trepćuća LED lampica = lijevi i primarni zvučnik. </w:t>
      </w:r>
      <w:r w:rsidR="008C2322" w:rsidRPr="00D43953">
        <w:rPr>
          <w:rFonts w:cstheme="minorHAnsi"/>
          <w:sz w:val="18"/>
          <w:szCs w:val="18"/>
        </w:rPr>
        <w:t>Stabilni LED</w:t>
      </w:r>
      <w:r w:rsidRPr="00D43953">
        <w:rPr>
          <w:rFonts w:cstheme="minorHAnsi"/>
          <w:sz w:val="18"/>
          <w:szCs w:val="18"/>
        </w:rPr>
        <w:t xml:space="preserve"> = desni zvučnik.</w:t>
      </w:r>
    </w:p>
    <w:p w14:paraId="2065B39C" w14:textId="682F4E1F" w:rsidR="003455BE" w:rsidRPr="00D43953" w:rsidRDefault="003455BE" w:rsidP="00D43953">
      <w:pPr>
        <w:spacing w:after="0"/>
        <w:rPr>
          <w:rFonts w:cstheme="minorHAnsi"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4:</w:t>
      </w:r>
      <w:r w:rsidRPr="00D43953">
        <w:rPr>
          <w:rFonts w:cstheme="minorHAnsi"/>
          <w:sz w:val="18"/>
          <w:szCs w:val="18"/>
        </w:rPr>
        <w:t xml:space="preserve"> </w:t>
      </w:r>
      <w:r w:rsidR="008C2322" w:rsidRPr="00D43953">
        <w:rPr>
          <w:rFonts w:cstheme="minorHAnsi"/>
          <w:sz w:val="18"/>
          <w:szCs w:val="18"/>
        </w:rPr>
        <w:t>Otvorite</w:t>
      </w:r>
      <w:r w:rsidRPr="00D43953">
        <w:rPr>
          <w:rFonts w:cstheme="minorHAnsi"/>
          <w:sz w:val="18"/>
          <w:szCs w:val="18"/>
        </w:rPr>
        <w:t xml:space="preserve"> Bluetooth izbornik na uređaju i uparite se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odabirom zvučnika (prikazat će samo jedan zvučnik, sada oba zvučnika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funkcioniraju kao jedan).</w:t>
      </w:r>
    </w:p>
    <w:p w14:paraId="78A81CF1" w14:textId="64D0D997" w:rsidR="003455BE" w:rsidRPr="00D43953" w:rsidRDefault="008C2322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Napomena</w:t>
      </w:r>
      <w:r w:rsidR="003455BE" w:rsidRPr="00D43953">
        <w:rPr>
          <w:rFonts w:cstheme="minorHAnsi"/>
          <w:b/>
          <w:bCs/>
          <w:sz w:val="18"/>
          <w:szCs w:val="18"/>
        </w:rPr>
        <w:t>:</w:t>
      </w:r>
    </w:p>
    <w:p w14:paraId="59DBE625" w14:textId="4582240A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Možete upravljati reprodukcijom / pauzom, glasnoćom i sljedećim / prethodnim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na oba zvučnika.</w:t>
      </w:r>
      <w:r w:rsidR="00D43953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Zvučnici će se automatski međusobno upariti ako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bili su upareni kad su isključeni.</w:t>
      </w:r>
      <w:r w:rsidR="00D43953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 xml:space="preserve">Ako automatsko uparivanje ne funkcionira kad </w:t>
      </w:r>
      <w:r w:rsidR="008C2322" w:rsidRPr="00D43953">
        <w:rPr>
          <w:rFonts w:cstheme="minorHAnsi"/>
          <w:sz w:val="18"/>
          <w:szCs w:val="18"/>
        </w:rPr>
        <w:t>se upale,</w:t>
      </w:r>
      <w:r w:rsidRPr="00D43953">
        <w:rPr>
          <w:rFonts w:cstheme="minorHAnsi"/>
          <w:sz w:val="18"/>
          <w:szCs w:val="18"/>
        </w:rPr>
        <w:t xml:space="preserve"> </w:t>
      </w:r>
      <w:r w:rsidR="008C2322" w:rsidRPr="00D43953">
        <w:rPr>
          <w:rFonts w:cstheme="minorHAnsi"/>
          <w:sz w:val="18"/>
          <w:szCs w:val="18"/>
        </w:rPr>
        <w:t>m</w:t>
      </w:r>
      <w:r w:rsidRPr="00D43953">
        <w:rPr>
          <w:rFonts w:cstheme="minorHAnsi"/>
          <w:sz w:val="18"/>
          <w:szCs w:val="18"/>
        </w:rPr>
        <w:t>olimo povežite</w:t>
      </w:r>
      <w:r w:rsidR="008C2322" w:rsidRPr="00D43953">
        <w:rPr>
          <w:rFonts w:cstheme="minorHAnsi"/>
          <w:sz w:val="18"/>
          <w:szCs w:val="18"/>
        </w:rPr>
        <w:t xml:space="preserve"> se</w:t>
      </w:r>
      <w:r w:rsidRPr="00D43953">
        <w:rPr>
          <w:rFonts w:cstheme="minorHAnsi"/>
          <w:sz w:val="18"/>
          <w:szCs w:val="18"/>
        </w:rPr>
        <w:t xml:space="preserve"> ručno, pogledajte korak 1-4.</w:t>
      </w:r>
      <w:r w:rsidR="00D43953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 xml:space="preserve">Ako je vaš uređaj spojen na oba zvučnika </w:t>
      </w:r>
      <w:r w:rsidR="008C2322" w:rsidRPr="00D43953">
        <w:rPr>
          <w:rFonts w:cstheme="minorHAnsi"/>
          <w:sz w:val="18"/>
          <w:szCs w:val="18"/>
        </w:rPr>
        <w:t xml:space="preserve">koji nisu </w:t>
      </w:r>
      <w:r w:rsidRPr="00D43953">
        <w:rPr>
          <w:rFonts w:cstheme="minorHAnsi"/>
          <w:sz w:val="18"/>
          <w:szCs w:val="18"/>
        </w:rPr>
        <w:t>međusobno upareni; Za uparivanje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zvučnik</w:t>
      </w:r>
      <w:r w:rsidR="008C2322" w:rsidRPr="00D43953">
        <w:rPr>
          <w:rFonts w:cstheme="minorHAnsi"/>
          <w:sz w:val="18"/>
          <w:szCs w:val="18"/>
        </w:rPr>
        <w:t>a</w:t>
      </w:r>
      <w:r w:rsidRPr="00D43953">
        <w:rPr>
          <w:rFonts w:cstheme="minorHAnsi"/>
          <w:sz w:val="18"/>
          <w:szCs w:val="18"/>
        </w:rPr>
        <w:t xml:space="preserve">, morate </w:t>
      </w:r>
      <w:proofErr w:type="spellStart"/>
      <w:r w:rsidRPr="00D43953">
        <w:rPr>
          <w:rFonts w:cstheme="minorHAnsi"/>
          <w:sz w:val="18"/>
          <w:szCs w:val="18"/>
        </w:rPr>
        <w:t>odspojiti</w:t>
      </w:r>
      <w:proofErr w:type="spellEnd"/>
      <w:r w:rsidRPr="00D43953">
        <w:rPr>
          <w:rFonts w:cstheme="minorHAnsi"/>
          <w:sz w:val="18"/>
          <w:szCs w:val="18"/>
        </w:rPr>
        <w:t xml:space="preserve"> svoj</w:t>
      </w:r>
      <w:r w:rsidR="008C2322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uređaj iz jednog od zvučnika.</w:t>
      </w:r>
    </w:p>
    <w:p w14:paraId="64190A6E" w14:textId="77777777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Da biste prekinuli vezu:</w:t>
      </w:r>
    </w:p>
    <w:p w14:paraId="5EBD889E" w14:textId="1F260AAA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1. Pritisnite i držite tipku Reproduciraj / Pauziraj na jednom od</w:t>
      </w:r>
      <w:r w:rsidR="00D43953" w:rsidRP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zvučnika oko 2 sekunde ili dok ne čujete ton.</w:t>
      </w:r>
    </w:p>
    <w:p w14:paraId="282F0AAA" w14:textId="77777777" w:rsidR="003455BE" w:rsidRPr="00D43953" w:rsidRDefault="003455BE" w:rsidP="003455BE">
      <w:pPr>
        <w:rPr>
          <w:rFonts w:cstheme="minorHAnsi"/>
          <w:b/>
          <w:bCs/>
          <w:sz w:val="18"/>
          <w:szCs w:val="18"/>
        </w:rPr>
      </w:pPr>
      <w:r w:rsidRPr="00D43953">
        <w:rPr>
          <w:rFonts w:cstheme="minorHAnsi"/>
          <w:b/>
          <w:bCs/>
          <w:sz w:val="18"/>
          <w:szCs w:val="18"/>
        </w:rPr>
        <w:t>Kabel za punjenje</w:t>
      </w:r>
    </w:p>
    <w:p w14:paraId="5CD80EAE" w14:textId="78920BB7" w:rsidR="003455BE" w:rsidRPr="00D43953" w:rsidRDefault="003455BE" w:rsidP="003455BE">
      <w:pPr>
        <w:rPr>
          <w:rFonts w:cstheme="minorHAnsi"/>
          <w:sz w:val="18"/>
          <w:szCs w:val="18"/>
        </w:rPr>
      </w:pPr>
      <w:r w:rsidRPr="00D43953">
        <w:rPr>
          <w:rFonts w:cstheme="minorHAnsi"/>
          <w:sz w:val="18"/>
          <w:szCs w:val="18"/>
        </w:rPr>
        <w:t>Isporučeni USB-C kabel za punjenje smije se koristiti samo</w:t>
      </w:r>
      <w:r w:rsidR="00D43953">
        <w:rPr>
          <w:rFonts w:cstheme="minorHAnsi"/>
          <w:sz w:val="18"/>
          <w:szCs w:val="18"/>
        </w:rPr>
        <w:t xml:space="preserve"> </w:t>
      </w:r>
      <w:r w:rsidRPr="00D43953">
        <w:rPr>
          <w:rFonts w:cstheme="minorHAnsi"/>
          <w:sz w:val="18"/>
          <w:szCs w:val="18"/>
        </w:rPr>
        <w:t>s CM767.</w:t>
      </w:r>
    </w:p>
    <w:sectPr w:rsidR="003455BE" w:rsidRPr="00D43953" w:rsidSect="003455B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C46DE"/>
    <w:multiLevelType w:val="hybridMultilevel"/>
    <w:tmpl w:val="EA8A3B14"/>
    <w:lvl w:ilvl="0" w:tplc="63A2B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74442"/>
    <w:multiLevelType w:val="hybridMultilevel"/>
    <w:tmpl w:val="C30ADA50"/>
    <w:lvl w:ilvl="0" w:tplc="63A2B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59"/>
    <w:rsid w:val="0021344A"/>
    <w:rsid w:val="003455BE"/>
    <w:rsid w:val="0047502E"/>
    <w:rsid w:val="005D566E"/>
    <w:rsid w:val="0072772C"/>
    <w:rsid w:val="00811090"/>
    <w:rsid w:val="008C2322"/>
    <w:rsid w:val="00B537A7"/>
    <w:rsid w:val="00BF0D3F"/>
    <w:rsid w:val="00D43953"/>
    <w:rsid w:val="00DF7B59"/>
    <w:rsid w:val="00F3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95CE"/>
  <w15:chartTrackingRefBased/>
  <w15:docId w15:val="{F2F29DF1-40FF-4D44-9445-C495BA8E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</dc:creator>
  <cp:keywords/>
  <dc:description/>
  <cp:lastModifiedBy>Mislav</cp:lastModifiedBy>
  <cp:revision>5</cp:revision>
  <dcterms:created xsi:type="dcterms:W3CDTF">2021-03-10T09:51:00Z</dcterms:created>
  <dcterms:modified xsi:type="dcterms:W3CDTF">2021-07-12T09:40:00Z</dcterms:modified>
</cp:coreProperties>
</file>